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EAC" w:rsidRDefault="003D7EAC" w:rsidP="003D7EAC">
      <w:pPr>
        <w:pStyle w:val="BodyText"/>
        <w:ind w:left="0" w:firstLine="0"/>
        <w:jc w:val="left"/>
      </w:pPr>
    </w:p>
    <w:p w:rsidR="003D7EAC" w:rsidRDefault="005447E4" w:rsidP="003D7EAC">
      <w:pPr>
        <w:pStyle w:val="BodyText"/>
        <w:spacing w:line="410" w:lineRule="atLeast"/>
        <w:ind w:left="100" w:right="6030" w:firstLine="0"/>
        <w:jc w:val="left"/>
      </w:pPr>
      <w:bookmarkStart w:id="0" w:name="_GoBack"/>
      <w:r>
        <w:rPr>
          <w:noProof/>
          <w:lang w:val="en-IN" w:eastAsia="en-IN" w:bidi="ar-SA"/>
        </w:rPr>
        <w:drawing>
          <wp:anchor distT="0" distB="0" distL="114300" distR="114300" simplePos="0" relativeHeight="251658240" behindDoc="0" locked="0" layoutInCell="1" allowOverlap="1" wp14:anchorId="5EC9C4C9" wp14:editId="7D8F2E5B">
            <wp:simplePos x="0" y="0"/>
            <wp:positionH relativeFrom="column">
              <wp:posOffset>4632731</wp:posOffset>
            </wp:positionH>
            <wp:positionV relativeFrom="paragraph">
              <wp:posOffset>182677</wp:posOffset>
            </wp:positionV>
            <wp:extent cx="1172210" cy="1257935"/>
            <wp:effectExtent l="95250" t="95250" r="104140" b="946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_Image_2024-05-30_at_15.45.22-removebg-preview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2210" cy="125793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147B">
        <w:t>Mr. TULESH PANCHE</w:t>
      </w:r>
    </w:p>
    <w:bookmarkEnd w:id="0"/>
    <w:p w:rsidR="003D7EAC" w:rsidRDefault="00CF147B" w:rsidP="00CF147B">
      <w:pPr>
        <w:pStyle w:val="BodyText"/>
        <w:spacing w:line="410" w:lineRule="atLeast"/>
        <w:ind w:left="100" w:right="5400" w:firstLine="0"/>
        <w:jc w:val="left"/>
      </w:pPr>
      <w:proofErr w:type="spellStart"/>
      <w:r>
        <w:t>M.pharm</w:t>
      </w:r>
      <w:proofErr w:type="spellEnd"/>
      <w:r w:rsidR="003D7EAC">
        <w:t xml:space="preserve"> (</w:t>
      </w:r>
      <w:r>
        <w:t>Pharmaceutical Chemistry)</w:t>
      </w:r>
    </w:p>
    <w:p w:rsidR="003D7EAC" w:rsidRDefault="00CF147B" w:rsidP="003D7EAC">
      <w:pPr>
        <w:pStyle w:val="BodyText"/>
        <w:spacing w:line="410" w:lineRule="atLeast"/>
        <w:ind w:left="100" w:right="6930" w:firstLine="0"/>
        <w:jc w:val="left"/>
      </w:pPr>
      <w:r>
        <w:t>Associate</w:t>
      </w:r>
      <w:r w:rsidR="003D7EAC">
        <w:t xml:space="preserve"> Professor</w:t>
      </w:r>
    </w:p>
    <w:p w:rsidR="003D7EAC" w:rsidRDefault="003D7EAC" w:rsidP="003D7EAC">
      <w:pPr>
        <w:pStyle w:val="BodyText"/>
        <w:spacing w:before="7" w:line="237" w:lineRule="auto"/>
        <w:ind w:left="100" w:right="1204" w:firstLine="0"/>
        <w:jc w:val="left"/>
      </w:pPr>
      <w:r>
        <w:t>Gracious</w:t>
      </w:r>
      <w:r>
        <w:rPr>
          <w:spacing w:val="-8"/>
        </w:rPr>
        <w:t xml:space="preserve"> </w:t>
      </w:r>
      <w:r>
        <w:t>College</w:t>
      </w:r>
      <w:r>
        <w:rPr>
          <w:spacing w:val="-7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Pharmacy,</w:t>
      </w:r>
      <w:r>
        <w:rPr>
          <w:spacing w:val="-4"/>
        </w:rPr>
        <w:t xml:space="preserve"> </w:t>
      </w:r>
      <w:proofErr w:type="spellStart"/>
      <w:r>
        <w:t>Balaghat</w:t>
      </w:r>
      <w:proofErr w:type="spellEnd"/>
      <w:r>
        <w:t>,</w:t>
      </w:r>
      <w:r>
        <w:rPr>
          <w:spacing w:val="-5"/>
        </w:rPr>
        <w:t xml:space="preserve"> </w:t>
      </w:r>
      <w:r>
        <w:t>M.P.</w:t>
      </w:r>
      <w:r>
        <w:rPr>
          <w:spacing w:val="-9"/>
        </w:rPr>
        <w:t xml:space="preserve"> </w:t>
      </w:r>
      <w:r>
        <w:t xml:space="preserve">India </w:t>
      </w:r>
      <w:hyperlink r:id="rId7">
        <w:r>
          <w:rPr>
            <w:spacing w:val="-2"/>
          </w:rPr>
          <w:t>Email:</w:t>
        </w:r>
        <w:r w:rsidR="00CF147B">
          <w:rPr>
            <w:spacing w:val="-2"/>
          </w:rPr>
          <w:t>tuleshpanche</w:t>
        </w:r>
        <w:r>
          <w:rPr>
            <w:spacing w:val="-2"/>
          </w:rPr>
          <w:t>@gmail.com</w:t>
        </w:r>
      </w:hyperlink>
    </w:p>
    <w:p w:rsidR="003D7EAC" w:rsidRDefault="003D7EAC" w:rsidP="003D7EAC">
      <w:pPr>
        <w:pStyle w:val="BodyText"/>
        <w:spacing w:before="4"/>
        <w:ind w:left="100" w:firstLine="0"/>
        <w:jc w:val="left"/>
      </w:pPr>
      <w:r>
        <w:t>Contact</w:t>
      </w:r>
      <w:r>
        <w:rPr>
          <w:spacing w:val="5"/>
        </w:rPr>
        <w:t xml:space="preserve"> </w:t>
      </w:r>
      <w:r>
        <w:t>No-</w:t>
      </w:r>
      <w:r>
        <w:rPr>
          <w:spacing w:val="-3"/>
        </w:rPr>
        <w:t xml:space="preserve"> </w:t>
      </w:r>
      <w:r>
        <w:t>+91-</w:t>
      </w:r>
      <w:r w:rsidR="00CF147B">
        <w:t>8770451817</w:t>
      </w:r>
    </w:p>
    <w:p w:rsidR="003D7EAC" w:rsidRDefault="003D7EA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7EAC" w:rsidRDefault="003D7EA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5CD8" w:rsidRPr="00696849" w:rsidRDefault="00CE471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6849">
        <w:rPr>
          <w:rFonts w:ascii="Times New Roman" w:hAnsi="Times New Roman" w:cs="Times New Roman"/>
          <w:b/>
          <w:sz w:val="32"/>
          <w:szCs w:val="32"/>
        </w:rPr>
        <w:t xml:space="preserve">CURRENT </w:t>
      </w:r>
      <w:r w:rsidR="00696849">
        <w:rPr>
          <w:rFonts w:ascii="Times New Roman" w:hAnsi="Times New Roman" w:cs="Times New Roman"/>
          <w:b/>
          <w:sz w:val="32"/>
          <w:szCs w:val="32"/>
        </w:rPr>
        <w:t>ACHIEVEMENTS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2"/>
        <w:gridCol w:w="2116"/>
        <w:gridCol w:w="6322"/>
      </w:tblGrid>
      <w:tr w:rsidR="00155CD8" w:rsidRPr="00155CD8" w:rsidTr="00507A11">
        <w:trPr>
          <w:trHeight w:val="296"/>
        </w:trPr>
        <w:tc>
          <w:tcPr>
            <w:tcW w:w="918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TITTLE</w:t>
            </w:r>
          </w:p>
        </w:tc>
        <w:tc>
          <w:tcPr>
            <w:tcW w:w="6498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</w:tr>
      <w:tr w:rsidR="00155CD8" w:rsidRPr="00155CD8" w:rsidTr="00CF147B">
        <w:trPr>
          <w:trHeight w:val="3482"/>
        </w:trPr>
        <w:tc>
          <w:tcPr>
            <w:tcW w:w="91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60" w:type="dxa"/>
          </w:tcPr>
          <w:p w:rsidR="00155CD8" w:rsidRPr="00155CD8" w:rsidRDefault="00CF147B" w:rsidP="00CF14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Original Article</w:t>
            </w:r>
          </w:p>
        </w:tc>
        <w:tc>
          <w:tcPr>
            <w:tcW w:w="6498" w:type="dxa"/>
          </w:tcPr>
          <w:p w:rsidR="00155CD8" w:rsidRPr="00155CD8" w:rsidRDefault="00155CD8" w:rsidP="00CF14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147B">
              <w:t>3D QSAR Studies on Some 5-(1H-Indol-5-yl)-1, 3, 4-Thiadiazol-2 Amines as Potential PIM-1 Inhibitors. J Young Pharm, 2017; 9(2): 162-167. A multifaceted peer reviewed journal in the field of Pharmacy www.jyoungpharm.org | www.phcog.net</w:t>
            </w:r>
          </w:p>
        </w:tc>
      </w:tr>
    </w:tbl>
    <w:p w:rsidR="00845FD5" w:rsidRPr="00155CD8" w:rsidRDefault="00845FD5">
      <w:pPr>
        <w:rPr>
          <w:rFonts w:ascii="Times New Roman" w:hAnsi="Times New Roman" w:cs="Times New Roman"/>
          <w:sz w:val="24"/>
          <w:szCs w:val="24"/>
        </w:rPr>
      </w:pPr>
    </w:p>
    <w:sectPr w:rsidR="00845FD5" w:rsidRPr="00155CD8" w:rsidSect="003D19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55A5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9661A82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9FA3632"/>
    <w:multiLevelType w:val="hybridMultilevel"/>
    <w:tmpl w:val="CC3A6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851B73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7F761861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CD8"/>
    <w:rsid w:val="00061E3C"/>
    <w:rsid w:val="000B2310"/>
    <w:rsid w:val="000E5CF8"/>
    <w:rsid w:val="000F1C7B"/>
    <w:rsid w:val="00135C68"/>
    <w:rsid w:val="00155CD8"/>
    <w:rsid w:val="00295559"/>
    <w:rsid w:val="002D72D8"/>
    <w:rsid w:val="00322CB1"/>
    <w:rsid w:val="003769EC"/>
    <w:rsid w:val="003C31CE"/>
    <w:rsid w:val="003D19B9"/>
    <w:rsid w:val="003D7EAC"/>
    <w:rsid w:val="0048055C"/>
    <w:rsid w:val="004A0FB8"/>
    <w:rsid w:val="004C6868"/>
    <w:rsid w:val="004F5E2D"/>
    <w:rsid w:val="005447E4"/>
    <w:rsid w:val="00696849"/>
    <w:rsid w:val="0071504E"/>
    <w:rsid w:val="00784B21"/>
    <w:rsid w:val="007D50FD"/>
    <w:rsid w:val="00845FD5"/>
    <w:rsid w:val="00866E10"/>
    <w:rsid w:val="009E16AD"/>
    <w:rsid w:val="00A266A5"/>
    <w:rsid w:val="00B07D9E"/>
    <w:rsid w:val="00B726C2"/>
    <w:rsid w:val="00B957B7"/>
    <w:rsid w:val="00BB3BE6"/>
    <w:rsid w:val="00C063E6"/>
    <w:rsid w:val="00CC715C"/>
    <w:rsid w:val="00CE1299"/>
    <w:rsid w:val="00CE471C"/>
    <w:rsid w:val="00CF147B"/>
    <w:rsid w:val="00E22424"/>
    <w:rsid w:val="00E37E94"/>
    <w:rsid w:val="00EA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1FA3A3-96F5-4624-944C-82651FE2F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55CD8"/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15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063E6"/>
    <w:rPr>
      <w:b/>
      <w:bCs/>
    </w:rPr>
  </w:style>
  <w:style w:type="paragraph" w:customStyle="1" w:styleId="Default">
    <w:name w:val="Default"/>
    <w:rsid w:val="00C063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063E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3D7EAC"/>
    <w:pPr>
      <w:widowControl w:val="0"/>
      <w:autoSpaceDE w:val="0"/>
      <w:autoSpaceDN w:val="0"/>
      <w:spacing w:after="0" w:line="240" w:lineRule="auto"/>
      <w:ind w:left="821" w:hanging="36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D7EA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E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hakreshpatley2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FD6719-D45A-414A-95D3-60FF6EC50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SPUADMIN</dc:creator>
  <cp:lastModifiedBy>sunil</cp:lastModifiedBy>
  <cp:revision>2</cp:revision>
  <cp:lastPrinted>2023-07-19T08:08:00Z</cp:lastPrinted>
  <dcterms:created xsi:type="dcterms:W3CDTF">2024-06-04T10:04:00Z</dcterms:created>
  <dcterms:modified xsi:type="dcterms:W3CDTF">2024-06-04T10:04:00Z</dcterms:modified>
</cp:coreProperties>
</file>